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DF2C" w14:textId="77777777" w:rsidR="00821191" w:rsidRDefault="00821191">
      <w:pPr>
        <w:rPr>
          <w:lang w:val="kk-KZ"/>
        </w:rPr>
      </w:pPr>
    </w:p>
    <w:p w14:paraId="3FCF4BEA" w14:textId="77777777" w:rsidR="00821191" w:rsidRDefault="00F647A6">
      <w:pPr>
        <w:rPr>
          <w:lang w:val="kk-KZ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6BAD3066" wp14:editId="6E26B715">
                <wp:extent cx="6108700" cy="1917700"/>
                <wp:effectExtent l="0" t="0" r="6350" b="6350"/>
                <wp:docPr id="2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Рисунок 3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10870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81.0pt;height:151.0pt;" stroked="f">
                <v:path textboxrect="0,0,0,0"/>
                <v:imagedata r:id="rId11" o:title=""/>
              </v:shape>
            </w:pict>
          </mc:Fallback>
        </mc:AlternateContent>
      </w:r>
    </w:p>
    <w:p w14:paraId="0EA01AF0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2F36353E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предпринимателей </w:t>
      </w:r>
    </w:p>
    <w:p w14:paraId="4DA54D03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59883C7D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A855D6D" w14:textId="77777777" w:rsidR="00821191" w:rsidRDefault="00F647A6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Члены Экспертного совета Министерства финансов Республики Казахстан по вопросам предпринимательства</w:t>
      </w:r>
    </w:p>
    <w:p w14:paraId="495E0C84" w14:textId="77777777" w:rsidR="00821191" w:rsidRDefault="00821191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38130FB3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Председатель Общественного совета </w:t>
      </w:r>
    </w:p>
    <w:p w14:paraId="4E4E2782" w14:textId="77777777" w:rsidR="00821191" w:rsidRDefault="00F647A6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274E8C22" w14:textId="77777777" w:rsidR="00821191" w:rsidRDefault="0082119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0B62A908" w14:textId="77777777" w:rsidR="00821191" w:rsidRDefault="0082119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14:paraId="4BA31B07" w14:textId="312F080A" w:rsidR="003E14F7" w:rsidRPr="003E14F7" w:rsidRDefault="00F647A6" w:rsidP="00B776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соответствии с подпунктом 2) пункта 8 Положения об Экспертном  совете по вопросам частного предпринимательства при Министерстве           финансов Республики Казахстан, утвержденного приказом  вице-министра МФ РК от 7 февраля 2024 года № 66, сообщаем Вам о размещении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проекта   приказа Министра финансов Республики Казахстан </w:t>
      </w:r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B776DB" w:rsidRPr="00B776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 утверждении форм предоставления органу государственных доходов банковскими организациями сведений о наличии банковских счетов и их</w:t>
      </w:r>
      <w:r w:rsidR="00B776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776DB" w:rsidRPr="00B776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номерах, остатках и движении денег на этих счетах</w:t>
      </w:r>
      <w:r w:rsidR="00330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интернет портале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Hlk209191758"/>
      <w:r w:rsidRPr="009E10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E17C3D" w:rsidRPr="00E17C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https://legalacts.egov.kz/npa/view?id=155</w:t>
      </w:r>
      <w:r w:rsidR="00B776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95509</w:t>
      </w:r>
      <w:r w:rsidR="00D14478" w:rsidRPr="009E10E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9E10E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для получения экспертных заключений. </w:t>
      </w:r>
    </w:p>
    <w:p w14:paraId="5BC47494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45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 об Общественном совете по государственным финансам, утвержденного на заседании Общественного совета протоколом от 17 апреля 2025 года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1AB925FD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на русском и казахском языках направлен на Ваши электронные адреса.</w:t>
      </w:r>
    </w:p>
    <w:p w14:paraId="4BF314AE" w14:textId="41999686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1" w:name="_Hlk123114060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68475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10</w:t>
      </w:r>
      <w:r w:rsidR="00D1447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октября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5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6D32C6" w14:textId="53521860" w:rsidR="00821191" w:rsidRDefault="00F647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 для справок: 7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</w:t>
      </w:r>
      <w:r w:rsidR="0000664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79-13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4341AE6C" w14:textId="77777777" w:rsidR="00821191" w:rsidRDefault="008211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9CD2C91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Приложение: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 на листах.</w:t>
      </w:r>
    </w:p>
    <w:p w14:paraId="5F338D84" w14:textId="77777777" w:rsidR="00821191" w:rsidRDefault="008211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</w:p>
    <w:p w14:paraId="57C8EECC" w14:textId="77777777" w:rsidR="00821191" w:rsidRDefault="00F64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527DECE3" w14:textId="77777777" w:rsidR="00821191" w:rsidRDefault="00F64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43F5A611" w14:textId="77777777" w:rsidR="00821191" w:rsidRDefault="00821191">
      <w:pPr>
        <w:spacing w:after="0" w:line="240" w:lineRule="auto"/>
        <w:ind w:firstLine="709"/>
        <w:rPr>
          <w:lang w:val="kk-KZ"/>
        </w:rPr>
      </w:pPr>
    </w:p>
    <w:p w14:paraId="41F0BFB4" w14:textId="77777777" w:rsidR="00821191" w:rsidRDefault="00821191">
      <w:pPr>
        <w:rPr>
          <w:lang w:val="kk-KZ"/>
        </w:rPr>
      </w:pPr>
    </w:p>
    <w:p w14:paraId="4BF73AF3" w14:textId="77777777" w:rsidR="00821191" w:rsidRDefault="00821191">
      <w:pPr>
        <w:rPr>
          <w:lang w:val="kk-KZ"/>
        </w:rPr>
      </w:pPr>
    </w:p>
    <w:p w14:paraId="669D5EF5" w14:textId="77777777" w:rsidR="00821191" w:rsidRDefault="00821191">
      <w:pPr>
        <w:rPr>
          <w:lang w:val="kk-KZ"/>
        </w:rPr>
      </w:pPr>
    </w:p>
    <w:p w14:paraId="3E50BF4F" w14:textId="77777777" w:rsidR="00821191" w:rsidRDefault="00821191">
      <w:pPr>
        <w:rPr>
          <w:lang w:val="kk-KZ"/>
        </w:rPr>
      </w:pPr>
    </w:p>
    <w:p w14:paraId="3AC81F87" w14:textId="77777777" w:rsidR="00821191" w:rsidRDefault="00821191">
      <w:pPr>
        <w:rPr>
          <w:lang w:val="kk-KZ"/>
        </w:rPr>
      </w:pPr>
    </w:p>
    <w:p w14:paraId="2A6E521D" w14:textId="77777777" w:rsidR="00821191" w:rsidRDefault="00821191">
      <w:pPr>
        <w:rPr>
          <w:lang w:val="kk-KZ"/>
        </w:rPr>
      </w:pPr>
    </w:p>
    <w:p w14:paraId="6550F4BB" w14:textId="77777777" w:rsidR="00821191" w:rsidRDefault="00821191">
      <w:pPr>
        <w:rPr>
          <w:lang w:val="kk-KZ"/>
        </w:rPr>
      </w:pPr>
    </w:p>
    <w:p w14:paraId="6DC98DBC" w14:textId="77777777" w:rsidR="00821191" w:rsidRDefault="00821191">
      <w:pPr>
        <w:rPr>
          <w:lang w:val="kk-KZ"/>
        </w:rPr>
      </w:pPr>
    </w:p>
    <w:p w14:paraId="684F6366" w14:textId="77777777" w:rsidR="00821191" w:rsidRDefault="00821191">
      <w:pPr>
        <w:rPr>
          <w:lang w:val="kk-KZ"/>
        </w:rPr>
      </w:pPr>
    </w:p>
    <w:p w14:paraId="48A534DE" w14:textId="77777777" w:rsidR="00821191" w:rsidRDefault="00821191">
      <w:pPr>
        <w:rPr>
          <w:lang w:val="kk-KZ"/>
        </w:rPr>
      </w:pPr>
    </w:p>
    <w:p w14:paraId="04EA094F" w14:textId="77777777" w:rsidR="00821191" w:rsidRDefault="00821191">
      <w:pPr>
        <w:rPr>
          <w:lang w:val="kk-KZ"/>
        </w:rPr>
      </w:pPr>
    </w:p>
    <w:p w14:paraId="2173DB51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>Исп: Смагулова А.</w:t>
      </w:r>
    </w:p>
    <w:p w14:paraId="74B16E11" w14:textId="77777777" w:rsidR="00821191" w:rsidRDefault="00F647A6">
      <w:pPr>
        <w:spacing w:after="0" w:line="240" w:lineRule="auto"/>
        <w:ind w:firstLine="708"/>
        <w:jc w:val="both"/>
        <w:rPr>
          <w:sz w:val="20"/>
        </w:rPr>
      </w:pPr>
      <w:r>
        <w:rPr>
          <w:rFonts w:ascii="Times New Roman" w:hAnsi="Times New Roman" w:cs="Times New Roman"/>
          <w:i/>
          <w:sz w:val="20"/>
          <w:lang w:val="kk-KZ"/>
        </w:rPr>
        <w:t>Тел: 75-04-72</w:t>
      </w:r>
    </w:p>
    <w:p w14:paraId="55D8727E" w14:textId="77777777" w:rsidR="00821191" w:rsidRDefault="00F647A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kk-KZ"/>
        </w:rPr>
        <w:t>a.smagulova@minfin.gov.kz</w:t>
      </w:r>
    </w:p>
    <w:sectPr w:rsidR="00821191">
      <w:headerReference w:type="default" r:id="rId12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8ABCC" w14:textId="77777777" w:rsidR="005506EE" w:rsidRDefault="005506EE">
      <w:pPr>
        <w:spacing w:after="0" w:line="240" w:lineRule="auto"/>
      </w:pPr>
      <w:r>
        <w:separator/>
      </w:r>
    </w:p>
  </w:endnote>
  <w:endnote w:type="continuationSeparator" w:id="0">
    <w:p w14:paraId="66CFAFDA" w14:textId="77777777" w:rsidR="005506EE" w:rsidRDefault="0055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AA269" w14:textId="77777777" w:rsidR="005506EE" w:rsidRDefault="005506EE">
      <w:pPr>
        <w:spacing w:after="0" w:line="240" w:lineRule="auto"/>
      </w:pPr>
      <w:r>
        <w:separator/>
      </w:r>
    </w:p>
  </w:footnote>
  <w:footnote w:type="continuationSeparator" w:id="0">
    <w:p w14:paraId="56760F7A" w14:textId="77777777" w:rsidR="005506EE" w:rsidRDefault="0055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/>
    <w:sdtContent>
      <w:p w14:paraId="0B0BCE73" w14:textId="77777777" w:rsidR="00821191" w:rsidRDefault="00F647A6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FBD6C9" w14:textId="77777777" w:rsidR="00821191" w:rsidRDefault="00821191">
    <w:pPr>
      <w:pStyle w:val="af6"/>
    </w:pPr>
  </w:p>
  <w:p w14:paraId="7E6BC205" w14:textId="77777777" w:rsidR="00821191" w:rsidRDefault="00F647A6"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0" allowOverlap="1" wp14:anchorId="603AE02D" wp14:editId="4DB70F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8B9F9E7" w14:textId="77777777" w:rsidR="00821191" w:rsidRDefault="00F647A6">
                          <w:pPr>
                            <w:jc w:val="center"/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C0C0C0"/>
                              <w:sz w:val="2"/>
                              <w:szCs w:val="2"/>
                              <w14:textOutline w14:w="12700" w14:cap="flat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Министерство финансов Республики Казахстан - Баймагамбетова Г. Е.</w:t>
                          </w:r>
                        </w:p>
                      </w:txbxContent>
                    </wps:txbx>
                    <wps:bodyPr lIns="0" tIns="0" rIns="0" bIns="0" numCol="1">
                      <a:prstTxWarp prst="textPlain">
                        <a:avLst>
                          <a:gd name="adj" fmla="val 50000"/>
                        </a:avLst>
                      </a:prstTxWarp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0" o:spid="_x0000_s0" o:spt="1" style="position:absolute;mso-wrap-distance-left:9.0pt;mso-wrap-distance-top:0.0pt;mso-wrap-distance-right:9.0pt;mso-wrap-distance-bottom:0.0pt;z-index:-251658752;o:allowoverlap:true;o:allowincell:false;mso-position-horizontal-relative:margin;mso-position-horizontal:center;mso-position-vertical-relative:margin;mso-position-vertical:center;width:627.4pt;height:32.1pt;rotation:315;" coordsize="100000,100000" path="" filled="f">
              <v:path textboxrect="0,0,0,0"/>
              <v:textbox>
                <w:txbxContent>
                  <w:p>
                    <w:pPr>
                      <w:jc w:val="center"/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</w:pPr>
                    <w:r>
                      <w:rPr>
                        <w:rFonts w:ascii="Times New Roman" w:hAnsi="Times New Roman"/>
                        <w:sz w:val="2"/>
                        <w:szCs w:val="2"/>
                        <w14:textOutline w14:w="12700">
                          <w14:noFill/>
                        </w14:textOutline>
                        <w14:textFill>
                          <w14:solidFill>
                            <w14:srgbClr w14:val="C0C0C0"/>
                          </w14:solidFill>
                        </w14:textFill>
                      </w:rPr>
                      <w:t xml:space="preserve">Министерство финансов Республики Казахстан - Баймагамбетова Г. Е.</w:t>
                    </w:r>
                    <w:r/>
                  </w:p>
                </w:txbxContent>
              </v:textbox>
            </v:shape>
          </w:pict>
        </mc:Fallback>
      </mc:AlternateContent>
    </w:r>
  </w:p>
  <w:p w14:paraId="06FF3454" w14:textId="77777777" w:rsidR="003D52A9" w:rsidRDefault="005506EE">
    <w:r>
      <w:rPr>
        <w:noProof/>
      </w:rPr>
      <w:pict w14:anchorId="02EB52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D3D4B"/>
    <w:multiLevelType w:val="hybridMultilevel"/>
    <w:tmpl w:val="276A709C"/>
    <w:lvl w:ilvl="0" w:tplc="9BE40D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7BC9BA6">
      <w:start w:val="1"/>
      <w:numFmt w:val="lowerLetter"/>
      <w:lvlText w:val="%2."/>
      <w:lvlJc w:val="left"/>
      <w:pPr>
        <w:ind w:left="1788" w:hanging="360"/>
      </w:pPr>
    </w:lvl>
    <w:lvl w:ilvl="2" w:tplc="CD4C69AA">
      <w:start w:val="1"/>
      <w:numFmt w:val="lowerRoman"/>
      <w:lvlText w:val="%3."/>
      <w:lvlJc w:val="right"/>
      <w:pPr>
        <w:ind w:left="2508" w:hanging="180"/>
      </w:pPr>
    </w:lvl>
    <w:lvl w:ilvl="3" w:tplc="0E180AFC">
      <w:start w:val="1"/>
      <w:numFmt w:val="decimal"/>
      <w:lvlText w:val="%4."/>
      <w:lvlJc w:val="left"/>
      <w:pPr>
        <w:ind w:left="3228" w:hanging="360"/>
      </w:pPr>
    </w:lvl>
    <w:lvl w:ilvl="4" w:tplc="ADE0EA8E">
      <w:start w:val="1"/>
      <w:numFmt w:val="lowerLetter"/>
      <w:lvlText w:val="%5."/>
      <w:lvlJc w:val="left"/>
      <w:pPr>
        <w:ind w:left="3948" w:hanging="360"/>
      </w:pPr>
    </w:lvl>
    <w:lvl w:ilvl="5" w:tplc="D21AA862">
      <w:start w:val="1"/>
      <w:numFmt w:val="lowerRoman"/>
      <w:lvlText w:val="%6."/>
      <w:lvlJc w:val="right"/>
      <w:pPr>
        <w:ind w:left="4668" w:hanging="180"/>
      </w:pPr>
    </w:lvl>
    <w:lvl w:ilvl="6" w:tplc="4A8C69FA">
      <w:start w:val="1"/>
      <w:numFmt w:val="decimal"/>
      <w:lvlText w:val="%7."/>
      <w:lvlJc w:val="left"/>
      <w:pPr>
        <w:ind w:left="5388" w:hanging="360"/>
      </w:pPr>
    </w:lvl>
    <w:lvl w:ilvl="7" w:tplc="22A0D026">
      <w:start w:val="1"/>
      <w:numFmt w:val="lowerLetter"/>
      <w:lvlText w:val="%8."/>
      <w:lvlJc w:val="left"/>
      <w:pPr>
        <w:ind w:left="6108" w:hanging="360"/>
      </w:pPr>
    </w:lvl>
    <w:lvl w:ilvl="8" w:tplc="E20461D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191"/>
    <w:rsid w:val="0000664A"/>
    <w:rsid w:val="00330AD0"/>
    <w:rsid w:val="003E14F7"/>
    <w:rsid w:val="003E5A40"/>
    <w:rsid w:val="004D4C03"/>
    <w:rsid w:val="005506EE"/>
    <w:rsid w:val="0057025C"/>
    <w:rsid w:val="00684750"/>
    <w:rsid w:val="00726009"/>
    <w:rsid w:val="00737D4F"/>
    <w:rsid w:val="00751B06"/>
    <w:rsid w:val="00821191"/>
    <w:rsid w:val="009B5091"/>
    <w:rsid w:val="009E10E4"/>
    <w:rsid w:val="00B776DB"/>
    <w:rsid w:val="00C76744"/>
    <w:rsid w:val="00D14478"/>
    <w:rsid w:val="00E17C3D"/>
    <w:rsid w:val="00EF36FE"/>
    <w:rsid w:val="00F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46B3254"/>
  <w15:docId w15:val="{E59CA80E-769E-435B-93A3-497C2BC6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aa">
    <w:name w:val="Нижний колонтитул Знак"/>
    <w:link w:val="a9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styleId="af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No Spacing"/>
    <w:uiPriority w:val="1"/>
    <w:qFormat/>
    <w:pPr>
      <w:spacing w:after="0" w:line="240" w:lineRule="auto"/>
    </w:p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customStyle="1" w:styleId="25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3">
    <w:name w:val="Неразрешенное упоминание3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d">
    <w:name w:val="Unresolved Mention"/>
    <w:basedOn w:val="a0"/>
    <w:uiPriority w:val="99"/>
    <w:semiHidden/>
    <w:unhideWhenUsed/>
    <w:rsid w:val="00D144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9F7BE013-D1AD-4038-B370-88D1F0EEFC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Альмира Смагулова Занфировна</cp:lastModifiedBy>
  <cp:revision>113</cp:revision>
  <dcterms:created xsi:type="dcterms:W3CDTF">2025-06-20T06:30:00Z</dcterms:created>
  <dcterms:modified xsi:type="dcterms:W3CDTF">2025-09-29T04:16:00Z</dcterms:modified>
</cp:coreProperties>
</file>